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6793E619"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D22449">
              <w:rPr>
                <w:rFonts w:ascii="Times New Roman" w:eastAsia="Times New Roman" w:hAnsi="Times New Roman" w:cs="Times New Roman"/>
                <w:color w:val="FF0000"/>
                <w:sz w:val="28"/>
                <w:szCs w:val="28"/>
              </w:rPr>
              <w:t>Các NR Xuân Cao 3+5, Luận Thành 3+4+6+7+8+9+10, Tân Thành 2+4, Luận Khê 1+4+5+6, Xuân Thắng 4+5, Xuân Lộc 1+5+6+7, Vạn Xuân 5+7+8; TBA Xuân Cao 1+2+4, Luận Thành 1+2+15, Tân Thành 3+6,+9, Xuân Lộc 3+4, Luận Khê 2 lộ 378E9.3; Các NR Quyết Tiến, Bát Mọt lộ 373E9.3 - ĐL Thường Xuân</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lastRenderedPageBreak/>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Nhà thầu tham dự thầu không cùng thuộc một cơ quan hoặc tổ 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lastRenderedPageBreak/>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05A13AEF"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D22449">
              <w:rPr>
                <w:rFonts w:ascii="Times New Roman" w:eastAsia="Times New Roman" w:hAnsi="Times New Roman" w:cs="Times New Roman"/>
                <w:b/>
                <w:bCs/>
                <w:color w:val="000000" w:themeColor="text1"/>
                <w:sz w:val="28"/>
                <w:szCs w:val="28"/>
                <w:lang w:val="it-IT"/>
              </w:rPr>
              <w:t>24</w:t>
            </w:r>
            <w:r w:rsidRPr="00787335">
              <w:rPr>
                <w:rFonts w:ascii="Times New Roman" w:eastAsia="Times New Roman" w:hAnsi="Times New Roman" w:cs="Times New Roman"/>
                <w:b/>
                <w:bCs/>
                <w:color w:val="000000" w:themeColor="text1"/>
                <w:sz w:val="28"/>
                <w:szCs w:val="28"/>
                <w:lang w:val="vi-VN"/>
              </w:rPr>
              <w:t>.</w:t>
            </w:r>
            <w:r w:rsidR="00D22449">
              <w:rPr>
                <w:rFonts w:ascii="Times New Roman" w:eastAsia="Times New Roman" w:hAnsi="Times New Roman" w:cs="Times New Roman"/>
                <w:b/>
                <w:bCs/>
                <w:color w:val="000000" w:themeColor="text1"/>
                <w:sz w:val="28"/>
                <w:szCs w:val="28"/>
                <w:lang w:val="it-IT"/>
              </w:rPr>
              <w:t>5</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BE15E" w14:textId="77777777" w:rsidR="00CA4E13" w:rsidRDefault="00CA4E13" w:rsidP="000E6ABE">
      <w:pPr>
        <w:spacing w:after="0" w:line="240" w:lineRule="auto"/>
      </w:pPr>
      <w:r>
        <w:separator/>
      </w:r>
    </w:p>
  </w:endnote>
  <w:endnote w:type="continuationSeparator" w:id="0">
    <w:p w14:paraId="7BF43142" w14:textId="77777777" w:rsidR="00CA4E13" w:rsidRDefault="00CA4E13"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77B2E" w14:textId="77777777" w:rsidR="00CA4E13" w:rsidRDefault="00CA4E13" w:rsidP="000E6ABE">
      <w:pPr>
        <w:spacing w:after="0" w:line="240" w:lineRule="auto"/>
      </w:pPr>
      <w:r>
        <w:separator/>
      </w:r>
    </w:p>
  </w:footnote>
  <w:footnote w:type="continuationSeparator" w:id="0">
    <w:p w14:paraId="1E59BCB1" w14:textId="77777777" w:rsidR="00CA4E13" w:rsidRDefault="00CA4E13"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635EC"/>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945B4"/>
    <w:rsid w:val="006F1263"/>
    <w:rsid w:val="00710E7F"/>
    <w:rsid w:val="00712EF2"/>
    <w:rsid w:val="007140D5"/>
    <w:rsid w:val="00727A3D"/>
    <w:rsid w:val="007303F5"/>
    <w:rsid w:val="007810DA"/>
    <w:rsid w:val="00787335"/>
    <w:rsid w:val="00797F6B"/>
    <w:rsid w:val="007B0478"/>
    <w:rsid w:val="007B1365"/>
    <w:rsid w:val="007C1129"/>
    <w:rsid w:val="007D5043"/>
    <w:rsid w:val="007E1129"/>
    <w:rsid w:val="007E5702"/>
    <w:rsid w:val="007E6433"/>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86171"/>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66C6F"/>
    <w:rsid w:val="00C71450"/>
    <w:rsid w:val="00C72F34"/>
    <w:rsid w:val="00CA4E13"/>
    <w:rsid w:val="00CB6876"/>
    <w:rsid w:val="00CF0361"/>
    <w:rsid w:val="00D17381"/>
    <w:rsid w:val="00D22449"/>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327A"/>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4</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81</cp:revision>
  <cp:lastPrinted>2022-10-18T09:05:00Z</cp:lastPrinted>
  <dcterms:created xsi:type="dcterms:W3CDTF">2022-09-16T01:30:00Z</dcterms:created>
  <dcterms:modified xsi:type="dcterms:W3CDTF">2025-07-24T01:20:00Z</dcterms:modified>
</cp:coreProperties>
</file>